
<file path=[Content_Types].xml><?xml version="1.0" encoding="utf-8"?>
<Types xmlns="http://schemas.openxmlformats.org/package/2006/content-types">
  <Default ContentType="image/jpeg" Extension="jpg"/>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jc w:val="center"/>
      </w:pPr>
      <w:r w:rsidDel="00000000" w:rsidR="00000000" w:rsidRPr="00000000">
        <w:rPr>
          <w:rFonts w:ascii="Times New Roman" w:cs="Times New Roman" w:eastAsia="Times New Roman" w:hAnsi="Times New Roman"/>
          <w:b w:val="1"/>
          <w:sz w:val="32"/>
          <w:szCs w:val="32"/>
          <w:u w:val="single"/>
          <w:rtl w:val="0"/>
        </w:rPr>
        <w:t xml:space="preserve">MISTAKES THAT ARE A NO-NO IN PENCIL SKETCHES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As an artist, there are certain mistakes we often commit. The key to overcome this obstacle is to look at our work with fresh critical eye. Though mistakes help us to learn, they must not be allowed to ruin our effort. Here is a list of some of the small and some big mistakes that occur, but can be easily avoided.</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1.</w:t>
      </w:r>
      <w:r w:rsidDel="00000000" w:rsidR="00000000" w:rsidRPr="00000000">
        <w:rPr>
          <w:rFonts w:ascii="Times New Roman" w:cs="Times New Roman" w:eastAsia="Times New Roman" w:hAnsi="Times New Roman"/>
          <w:b w:val="1"/>
          <w:sz w:val="28"/>
          <w:szCs w:val="28"/>
          <w:rtl w:val="0"/>
        </w:rPr>
        <w:t xml:space="preserve">Selecting the right pencil:</w:t>
      </w:r>
    </w:p>
    <w:p w:rsidR="00000000" w:rsidDel="00000000" w:rsidP="00000000" w:rsidRDefault="00000000" w:rsidRPr="00000000">
      <w:pPr>
        <w:contextualSpacing w:val="0"/>
      </w:pPr>
      <w:r w:rsidDel="00000000" w:rsidR="00000000" w:rsidRPr="00000000">
        <w:drawing>
          <wp:inline distB="0" distT="0" distL="0" distR="0">
            <wp:extent cx="5943600" cy="2397683"/>
            <wp:effectExtent b="0" l="0" r="0" t="0"/>
            <wp:docPr id="1" name="image01.jpg"/>
            <a:graphic>
              <a:graphicData uri="http://schemas.openxmlformats.org/drawingml/2006/picture">
                <pic:pic>
                  <pic:nvPicPr>
                    <pic:cNvPr id="0" name="image01.jpg"/>
                    <pic:cNvPicPr preferRelativeResize="0"/>
                  </pic:nvPicPr>
                  <pic:blipFill>
                    <a:blip r:embed="rId5"/>
                    <a:srcRect b="0" l="0" r="0" t="0"/>
                    <a:stretch>
                      <a:fillRect/>
                    </a:stretch>
                  </pic:blipFill>
                  <pic:spPr>
                    <a:xfrm>
                      <a:off x="0" y="0"/>
                      <a:ext cx="5943600" cy="2397683"/>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The most important step is to go for the right pencil. Never begin with the hard grade pencil(HB), just because it’s always available. Start with a B or 2B instead, it will give a better shading experience.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2. </w:t>
      </w:r>
      <w:r w:rsidDel="00000000" w:rsidR="00000000" w:rsidRPr="00000000">
        <w:rPr>
          <w:rFonts w:ascii="Times New Roman" w:cs="Times New Roman" w:eastAsia="Times New Roman" w:hAnsi="Times New Roman"/>
          <w:b w:val="1"/>
          <w:sz w:val="28"/>
          <w:szCs w:val="28"/>
          <w:rtl w:val="0"/>
        </w:rPr>
        <w:t xml:space="preserve">Wrong paper: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The paper you use affects your drawing. If your drawing turns out to be pale and unattractive, check your paper. The cheap and regular papers do not have a texture to grab the particles of graphite from your pencil. Go for a sketching sheet. There are various papers in the market at your disposal. Choose the one that suits your drawing.</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3.</w:t>
      </w:r>
      <w:r w:rsidDel="00000000" w:rsidR="00000000" w:rsidRPr="00000000">
        <w:rPr>
          <w:rFonts w:ascii="Times New Roman" w:cs="Times New Roman" w:eastAsia="Times New Roman" w:hAnsi="Times New Roman"/>
          <w:b w:val="1"/>
          <w:sz w:val="28"/>
          <w:szCs w:val="28"/>
          <w:rtl w:val="0"/>
        </w:rPr>
        <w:t xml:space="preserve">Outlining: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Avoid outlining everything you draw with hard edges. Learn to see, where light outlining is needed and where hard would do. Initially rough out and then go for the detailing.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4.</w:t>
      </w:r>
      <w:r w:rsidDel="00000000" w:rsidR="00000000" w:rsidRPr="00000000">
        <w:rPr>
          <w:rFonts w:ascii="Times New Roman" w:cs="Times New Roman" w:eastAsia="Times New Roman" w:hAnsi="Times New Roman"/>
          <w:b w:val="1"/>
          <w:sz w:val="28"/>
          <w:szCs w:val="28"/>
          <w:rtl w:val="0"/>
        </w:rPr>
        <w:t xml:space="preserve">Use of finger: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Never use your finger to smooth out areas on your paper. You can buy proper tools for this purpose, or use cotton wool for larger areas and cotton buds for smaller areas. The reason being that the oil content of the finger ruins the drawing.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5.</w:t>
      </w:r>
      <w:r w:rsidDel="00000000" w:rsidR="00000000" w:rsidRPr="00000000">
        <w:rPr>
          <w:rFonts w:ascii="Times New Roman" w:cs="Times New Roman" w:eastAsia="Times New Roman" w:hAnsi="Times New Roman"/>
          <w:b w:val="1"/>
          <w:sz w:val="28"/>
          <w:szCs w:val="28"/>
          <w:rtl w:val="0"/>
        </w:rPr>
        <w:t xml:space="preserve">Remember your hands: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In the moment of drawing we often forget about our hands and rest it on our work. This smudges our drawing and make it look unclear and untidy. On occasions however, resting on already worked areas is unavoidable. Use a sheet of paper between your hand and drawing.</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6.</w:t>
      </w:r>
      <w:r w:rsidDel="00000000" w:rsidR="00000000" w:rsidRPr="00000000">
        <w:rPr>
          <w:rFonts w:ascii="Times New Roman" w:cs="Times New Roman" w:eastAsia="Times New Roman" w:hAnsi="Times New Roman"/>
          <w:b w:val="1"/>
          <w:sz w:val="28"/>
          <w:szCs w:val="28"/>
          <w:rtl w:val="0"/>
        </w:rPr>
        <w:t xml:space="preserve">Rubber: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Avoid using hard rubber on your paper. It damages the upper layer of the sheet you are using. Hence removing the real drawing surface. Use a putty rubber or a better quality you know.</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7.</w:t>
      </w:r>
      <w:r w:rsidDel="00000000" w:rsidR="00000000" w:rsidRPr="00000000">
        <w:rPr>
          <w:rFonts w:ascii="Times New Roman" w:cs="Times New Roman" w:eastAsia="Times New Roman" w:hAnsi="Times New Roman"/>
          <w:b w:val="1"/>
          <w:sz w:val="28"/>
          <w:szCs w:val="28"/>
          <w:rtl w:val="0"/>
        </w:rPr>
        <w:t xml:space="preserve">Imitation:</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Try and be you, be original. Take inspirations but do not try to copy others works. You always want your sketch to be remembered as the one done by you.</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8.</w:t>
      </w:r>
      <w:r w:rsidDel="00000000" w:rsidR="00000000" w:rsidRPr="00000000">
        <w:rPr>
          <w:rFonts w:ascii="Times New Roman" w:cs="Times New Roman" w:eastAsia="Times New Roman" w:hAnsi="Times New Roman"/>
          <w:b w:val="1"/>
          <w:sz w:val="28"/>
          <w:szCs w:val="28"/>
          <w:rtl w:val="0"/>
        </w:rPr>
        <w:t xml:space="preserve">Variety:</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Never limit your imagination. When you begin drawing attempt all kind of subjects and take risks. It will help enhance your skills and might bring up your hidden talents.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8"/>
          <w:szCs w:val="28"/>
          <w:rtl w:val="0"/>
        </w:rPr>
        <w:t xml:space="preserve">By avoiding these 8 mistakes, you can sure go a long way as an artist!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vertAlign w:val="baseline"/>
      </w:rPr>
    </w:rPrDefault>
    <w:pPrDefault>
      <w:pPr>
        <w:keepNext w:val="0"/>
        <w:keepLines w:val="0"/>
        <w:widowControl w:val="0"/>
        <w:spacing w:after="20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contextualSpacing w:val="1"/>
    </w:pPr>
    <w:rPr>
      <w:b w:val="1"/>
      <w:sz w:val="48"/>
      <w:szCs w:val="48"/>
    </w:rPr>
  </w:style>
  <w:style w:type="paragraph" w:styleId="Heading2">
    <w:name w:val="heading 2"/>
    <w:basedOn w:val="Normal"/>
    <w:next w:val="Normal"/>
    <w:pPr>
      <w:keepNext w:val="1"/>
      <w:keepLines w:val="1"/>
      <w:spacing w:after="80" w:before="360" w:lineRule="auto"/>
      <w:contextualSpacing w:val="1"/>
    </w:pPr>
    <w:rPr>
      <w:b w:val="1"/>
      <w:sz w:val="36"/>
      <w:szCs w:val="36"/>
    </w:rPr>
  </w:style>
  <w:style w:type="paragraph" w:styleId="Heading3">
    <w:name w:val="heading 3"/>
    <w:basedOn w:val="Normal"/>
    <w:next w:val="Normal"/>
    <w:pPr>
      <w:keepNext w:val="1"/>
      <w:keepLines w:val="1"/>
      <w:spacing w:after="80" w:before="280" w:lineRule="auto"/>
      <w:contextualSpacing w:val="1"/>
    </w:pPr>
    <w:rPr>
      <w:b w:val="1"/>
      <w:sz w:val="28"/>
      <w:szCs w:val="28"/>
    </w:rPr>
  </w:style>
  <w:style w:type="paragraph" w:styleId="Heading4">
    <w:name w:val="heading 4"/>
    <w:basedOn w:val="Normal"/>
    <w:next w:val="Normal"/>
    <w:pPr>
      <w:keepNext w:val="1"/>
      <w:keepLines w:val="1"/>
      <w:spacing w:after="40" w:before="240" w:lineRule="auto"/>
      <w:contextualSpacing w:val="1"/>
    </w:pPr>
    <w:rPr>
      <w:b w:val="1"/>
      <w:sz w:val="24"/>
      <w:szCs w:val="24"/>
    </w:rPr>
  </w:style>
  <w:style w:type="paragraph" w:styleId="Heading5">
    <w:name w:val="heading 5"/>
    <w:basedOn w:val="Normal"/>
    <w:next w:val="Normal"/>
    <w:pPr>
      <w:keepNext w:val="1"/>
      <w:keepLines w:val="1"/>
      <w:spacing w:after="40" w:before="220" w:lineRule="auto"/>
      <w:contextualSpacing w:val="1"/>
    </w:pPr>
    <w:rPr>
      <w:b w:val="1"/>
      <w:sz w:val="22"/>
      <w:szCs w:val="22"/>
    </w:rPr>
  </w:style>
  <w:style w:type="paragraph" w:styleId="Heading6">
    <w:name w:val="heading 6"/>
    <w:basedOn w:val="Normal"/>
    <w:next w:val="Normal"/>
    <w:pPr>
      <w:keepNext w:val="1"/>
      <w:keepLines w:val="1"/>
      <w:spacing w:after="40" w:before="200" w:lineRule="auto"/>
      <w:contextualSpacing w:val="1"/>
    </w:pPr>
    <w:rPr>
      <w:b w:val="1"/>
      <w:sz w:val="20"/>
      <w:szCs w:val="20"/>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image" Target="media/image01.jpg"/></Relationships>
</file>